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ADF3" w14:textId="77777777" w:rsidR="0094391D" w:rsidRPr="00166787" w:rsidRDefault="0094391D" w:rsidP="00456C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D073E" w14:textId="77777777" w:rsidR="007C116A" w:rsidRPr="00166787" w:rsidRDefault="007C116A" w:rsidP="00456C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787">
        <w:rPr>
          <w:rFonts w:ascii="Times New Roman" w:hAnsi="Times New Roman" w:cs="Times New Roman"/>
          <w:b/>
          <w:bCs/>
          <w:sz w:val="24"/>
          <w:szCs w:val="24"/>
        </w:rPr>
        <w:t>SECRETARIA MUNICIPAL DE A</w:t>
      </w:r>
      <w:r w:rsidR="00431A45" w:rsidRPr="00166787">
        <w:rPr>
          <w:rFonts w:ascii="Times New Roman" w:hAnsi="Times New Roman" w:cs="Times New Roman"/>
          <w:b/>
          <w:bCs/>
          <w:sz w:val="24"/>
          <w:szCs w:val="24"/>
        </w:rPr>
        <w:t xml:space="preserve">SSISTÊNCIA SOCIAL E ECONOMIA SOLIDÁRIA </w:t>
      </w:r>
    </w:p>
    <w:p w14:paraId="0E1B7F56" w14:textId="77777777" w:rsidR="007C116A" w:rsidRDefault="007C116A" w:rsidP="00456C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787">
        <w:rPr>
          <w:rFonts w:ascii="Times New Roman" w:hAnsi="Times New Roman" w:cs="Times New Roman"/>
          <w:b/>
          <w:bCs/>
          <w:sz w:val="24"/>
          <w:szCs w:val="24"/>
        </w:rPr>
        <w:t>AVISO DE DISPENSA DE LICITAÇÃO</w:t>
      </w:r>
      <w:r w:rsidR="00CB0C21" w:rsidRPr="001667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F0C75B" w14:textId="77777777" w:rsidR="00166787" w:rsidRPr="00166787" w:rsidRDefault="00166787" w:rsidP="00456C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CC1FA" w14:textId="77777777" w:rsidR="009578F4" w:rsidRPr="00166787" w:rsidRDefault="003C1826" w:rsidP="009578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787">
        <w:rPr>
          <w:rFonts w:ascii="Times New Roman" w:hAnsi="Times New Roman" w:cs="Times New Roman"/>
          <w:b/>
          <w:bCs/>
          <w:sz w:val="24"/>
          <w:szCs w:val="24"/>
        </w:rPr>
        <w:t xml:space="preserve">Processo n° </w:t>
      </w:r>
      <w:r w:rsidR="00166787" w:rsidRPr="00166787">
        <w:rPr>
          <w:rFonts w:ascii="Times New Roman" w:hAnsi="Times New Roman" w:cs="Times New Roman"/>
          <w:b/>
          <w:sz w:val="24"/>
          <w:szCs w:val="24"/>
        </w:rPr>
        <w:t>9900172320/2025</w:t>
      </w:r>
    </w:p>
    <w:p w14:paraId="614A7E71" w14:textId="77777777" w:rsidR="003C1826" w:rsidRPr="00166787" w:rsidRDefault="003C1826" w:rsidP="00456C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1A11A" w14:textId="77777777" w:rsidR="00456C41" w:rsidRPr="00166787" w:rsidRDefault="00456C41" w:rsidP="00456C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E1313" w14:textId="72E3DC07" w:rsidR="003119A6" w:rsidRDefault="003119A6" w:rsidP="009578F4">
      <w:pPr>
        <w:jc w:val="both"/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</w:pPr>
      <w:r w:rsidRPr="009578F4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A Secretaria Municipal de Assistência Social e Economia Solidária, em conformidade com o art. 75 da Lei 14133/21, II e no artigo 92, caput, do Decreto 14.730/23, torna público aos interessados que o órgão pretende</w:t>
      </w:r>
      <w:r w:rsidR="009578F4" w:rsidRPr="009578F4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</w:t>
      </w:r>
      <w:r w:rsidR="009578F4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adquirir </w:t>
      </w:r>
      <w:r w:rsidR="00166787">
        <w:rPr>
          <w:rFonts w:ascii="Times New Roman" w:hAnsi="Times New Roman"/>
          <w:color w:val="000000"/>
          <w:sz w:val="24"/>
          <w:szCs w:val="24"/>
        </w:rPr>
        <w:t xml:space="preserve">material de limpeza para manutenção </w:t>
      </w:r>
      <w:r w:rsidR="00F11B50">
        <w:rPr>
          <w:rFonts w:ascii="Times New Roman" w:hAnsi="Times New Roman"/>
          <w:color w:val="000000"/>
          <w:sz w:val="24"/>
          <w:szCs w:val="24"/>
        </w:rPr>
        <w:t xml:space="preserve">de higiene </w:t>
      </w:r>
      <w:r w:rsidR="00166787">
        <w:rPr>
          <w:rFonts w:ascii="Times New Roman" w:hAnsi="Times New Roman"/>
          <w:color w:val="000000"/>
          <w:sz w:val="24"/>
          <w:szCs w:val="24"/>
        </w:rPr>
        <w:t xml:space="preserve">dos equipamentos de acolhimento vinculados à </w:t>
      </w:r>
      <w:r w:rsidR="00166787" w:rsidRPr="00FB1E53">
        <w:rPr>
          <w:rFonts w:ascii="Times New Roman" w:hAnsi="Times New Roman"/>
          <w:color w:val="000000"/>
          <w:sz w:val="24"/>
          <w:szCs w:val="24"/>
        </w:rPr>
        <w:t>Secretaria Municipal de Assistência Social e Economia Solidária</w:t>
      </w:r>
      <w:r w:rsidR="009578F4" w:rsidRPr="009578F4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, </w:t>
      </w:r>
      <w:r w:rsidR="00F74CD6" w:rsidRPr="00F74CD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conforme as especificações contidas no termo de referência</w:t>
      </w:r>
      <w:r w:rsidR="00F74CD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,</w:t>
      </w:r>
      <w:r w:rsidR="00F74CD6" w:rsidRPr="00F74CD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no valor </w:t>
      </w:r>
      <w:r w:rsidR="00D82AC3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máximo </w:t>
      </w:r>
      <w:r w:rsidRPr="005A6CCB">
        <w:rPr>
          <w:rFonts w:ascii="Times New Roman" w:hAnsi="Times New Roman"/>
          <w:color w:val="000000"/>
          <w:sz w:val="24"/>
          <w:szCs w:val="24"/>
        </w:rPr>
        <w:t xml:space="preserve">estimado de </w:t>
      </w:r>
      <w:r w:rsidR="00F11B50">
        <w:rPr>
          <w:rFonts w:ascii="Times New Roman" w:hAnsi="Times New Roman"/>
          <w:color w:val="000000"/>
          <w:sz w:val="24"/>
          <w:szCs w:val="24"/>
        </w:rPr>
        <w:t xml:space="preserve">R$ 60.259,00 (sessenta mil duzentos e cinquenta e nove reais). </w:t>
      </w:r>
      <w:r w:rsidR="00556F27" w:rsidRPr="005A6CCB">
        <w:rPr>
          <w:rFonts w:ascii="Times New Roman" w:hAnsi="Times New Roman"/>
          <w:color w:val="000000"/>
          <w:sz w:val="24"/>
          <w:szCs w:val="24"/>
        </w:rPr>
        <w:t>Pode</w:t>
      </w:r>
      <w:r w:rsidRPr="005A6CCB">
        <w:rPr>
          <w:rFonts w:ascii="Times New Roman" w:hAnsi="Times New Roman"/>
          <w:color w:val="000000"/>
          <w:sz w:val="24"/>
          <w:szCs w:val="24"/>
        </w:rPr>
        <w:t>rão os interessados apresentarem proposta de preços, no prazo de 03 (três) dias úteis, a contar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da publicação deste aviso, ocasião em que a administração selecionará a proposta mais vantajosa. A proposta deverá ser encaminhada para o e-mail compras@smases.niteroi.rj.gov.br até </w:t>
      </w:r>
      <w:r w:rsidR="00D973BC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a 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data limite</w:t>
      </w:r>
      <w:r w:rsidR="00D973BC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e horário 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de até 10h. </w:t>
      </w:r>
    </w:p>
    <w:p w14:paraId="135E9553" w14:textId="77777777" w:rsidR="00E1512D" w:rsidRDefault="003119A6" w:rsidP="003119A6">
      <w:pPr>
        <w:jc w:val="both"/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</w:pP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A proposta deverá ser apresentada em observância</w:t>
      </w:r>
      <w:r w:rsidR="00166787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às especificações contidas no Termo de R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eferência também disponível neste endereço eletrônico.</w:t>
      </w:r>
    </w:p>
    <w:sectPr w:rsidR="00E1512D" w:rsidSect="00166787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1F947" w14:textId="77777777" w:rsidR="00B2445B" w:rsidRDefault="00B2445B" w:rsidP="0094391D">
      <w:pPr>
        <w:spacing w:after="0" w:line="240" w:lineRule="auto"/>
      </w:pPr>
      <w:r>
        <w:separator/>
      </w:r>
    </w:p>
  </w:endnote>
  <w:endnote w:type="continuationSeparator" w:id="0">
    <w:p w14:paraId="7C1C5C88" w14:textId="77777777" w:rsidR="00B2445B" w:rsidRDefault="00B2445B" w:rsidP="0094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EA77B" w14:textId="77777777" w:rsidR="00B2445B" w:rsidRDefault="00B2445B" w:rsidP="0094391D">
      <w:pPr>
        <w:spacing w:after="0" w:line="240" w:lineRule="auto"/>
      </w:pPr>
      <w:r>
        <w:separator/>
      </w:r>
    </w:p>
  </w:footnote>
  <w:footnote w:type="continuationSeparator" w:id="0">
    <w:p w14:paraId="2E0422E5" w14:textId="77777777" w:rsidR="00B2445B" w:rsidRDefault="00B2445B" w:rsidP="0094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0665B" w14:textId="77777777" w:rsidR="0094391D" w:rsidRPr="00D973BC" w:rsidRDefault="0005767B" w:rsidP="00D973B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25E25FE" wp14:editId="70E43246">
          <wp:extent cx="2419350" cy="102552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29209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3560"/>
    <w:multiLevelType w:val="multilevel"/>
    <w:tmpl w:val="91145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1" w15:restartNumberingAfterBreak="0">
    <w:nsid w:val="1D5C100D"/>
    <w:multiLevelType w:val="multilevel"/>
    <w:tmpl w:val="05525A9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2843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781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7572434">
    <w:abstractNumId w:val="1"/>
  </w:num>
  <w:num w:numId="2" w16cid:durableId="190803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16A"/>
    <w:rsid w:val="0005767B"/>
    <w:rsid w:val="000839D1"/>
    <w:rsid w:val="00113DE2"/>
    <w:rsid w:val="00166787"/>
    <w:rsid w:val="001F71E8"/>
    <w:rsid w:val="002424A3"/>
    <w:rsid w:val="00287955"/>
    <w:rsid w:val="002A585A"/>
    <w:rsid w:val="002F7265"/>
    <w:rsid w:val="003119A6"/>
    <w:rsid w:val="00316451"/>
    <w:rsid w:val="00350C24"/>
    <w:rsid w:val="003606C6"/>
    <w:rsid w:val="003830F4"/>
    <w:rsid w:val="003C1826"/>
    <w:rsid w:val="00421E31"/>
    <w:rsid w:val="00431A45"/>
    <w:rsid w:val="00456C41"/>
    <w:rsid w:val="00484E8B"/>
    <w:rsid w:val="004C210A"/>
    <w:rsid w:val="004E6C45"/>
    <w:rsid w:val="00552DA2"/>
    <w:rsid w:val="00556F27"/>
    <w:rsid w:val="005A0DB8"/>
    <w:rsid w:val="005A6CCB"/>
    <w:rsid w:val="005C778E"/>
    <w:rsid w:val="005E4953"/>
    <w:rsid w:val="005F39B2"/>
    <w:rsid w:val="00612F04"/>
    <w:rsid w:val="00665DBA"/>
    <w:rsid w:val="006971E4"/>
    <w:rsid w:val="007C116A"/>
    <w:rsid w:val="007F1ED4"/>
    <w:rsid w:val="00810C62"/>
    <w:rsid w:val="0083005E"/>
    <w:rsid w:val="00834643"/>
    <w:rsid w:val="008C2B44"/>
    <w:rsid w:val="00905FDB"/>
    <w:rsid w:val="00920483"/>
    <w:rsid w:val="009320F4"/>
    <w:rsid w:val="0094391D"/>
    <w:rsid w:val="009578F4"/>
    <w:rsid w:val="009967CD"/>
    <w:rsid w:val="00AD3774"/>
    <w:rsid w:val="00B06FDE"/>
    <w:rsid w:val="00B2445B"/>
    <w:rsid w:val="00B54A0E"/>
    <w:rsid w:val="00B62083"/>
    <w:rsid w:val="00BB1347"/>
    <w:rsid w:val="00C27CFB"/>
    <w:rsid w:val="00C3691F"/>
    <w:rsid w:val="00CB0C21"/>
    <w:rsid w:val="00D82AC3"/>
    <w:rsid w:val="00D973BC"/>
    <w:rsid w:val="00DB1691"/>
    <w:rsid w:val="00DE3F50"/>
    <w:rsid w:val="00E1512D"/>
    <w:rsid w:val="00ED562F"/>
    <w:rsid w:val="00F11B50"/>
    <w:rsid w:val="00F300DE"/>
    <w:rsid w:val="00F33D15"/>
    <w:rsid w:val="00F63CFC"/>
    <w:rsid w:val="00F63E0E"/>
    <w:rsid w:val="00F711ED"/>
    <w:rsid w:val="00F74CD6"/>
    <w:rsid w:val="00F912C2"/>
    <w:rsid w:val="00FA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0283C"/>
  <w15:chartTrackingRefBased/>
  <w15:docId w15:val="{4B5D02A3-09DF-4684-A440-FF9B7E11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1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ivel01">
    <w:name w:val="Nivel 01"/>
    <w:basedOn w:val="Ttulo1"/>
    <w:next w:val="Normal"/>
    <w:link w:val="Nivel01Char"/>
    <w:autoRedefine/>
    <w:qFormat/>
    <w:rsid w:val="00431A45"/>
    <w:pPr>
      <w:numPr>
        <w:numId w:val="1"/>
      </w:numPr>
      <w:tabs>
        <w:tab w:val="left" w:pos="567"/>
      </w:tabs>
      <w:spacing w:after="120" w:line="276" w:lineRule="auto"/>
      <w:ind w:left="0" w:firstLine="0"/>
      <w:jc w:val="both"/>
    </w:pPr>
    <w:rPr>
      <w:rFonts w:ascii="Arial" w:eastAsia="MS Gothic" w:hAnsi="Arial" w:cs="Arial"/>
      <w:b/>
      <w:bCs/>
      <w:color w:val="17365D"/>
      <w:spacing w:val="5"/>
      <w:kern w:val="0"/>
      <w:sz w:val="52"/>
      <w:szCs w:val="20"/>
      <w:lang w:eastAsia="pt-BR"/>
      <w14:ligatures w14:val="none"/>
    </w:rPr>
  </w:style>
  <w:style w:type="character" w:customStyle="1" w:styleId="Nivel01Char">
    <w:name w:val="Nivel 01 Char"/>
    <w:basedOn w:val="Fontepargpadro"/>
    <w:link w:val="Nivel01"/>
    <w:rsid w:val="00431A45"/>
    <w:rPr>
      <w:rFonts w:ascii="Arial" w:eastAsia="MS Gothic" w:hAnsi="Arial" w:cs="Arial"/>
      <w:b/>
      <w:bCs/>
      <w:color w:val="17365D"/>
      <w:spacing w:val="5"/>
      <w:kern w:val="0"/>
      <w:sz w:val="52"/>
      <w:szCs w:val="20"/>
      <w:lang w:eastAsia="pt-BR"/>
      <w14:ligatures w14:val="none"/>
    </w:rPr>
  </w:style>
  <w:style w:type="paragraph" w:customStyle="1" w:styleId="Nivel2">
    <w:name w:val="Nivel 2"/>
    <w:basedOn w:val="Normal"/>
    <w:autoRedefine/>
    <w:qFormat/>
    <w:rsid w:val="00431A45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eastAsia="Arial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ivel3">
    <w:name w:val="Nivel 3"/>
    <w:basedOn w:val="Normal"/>
    <w:autoRedefine/>
    <w:qFormat/>
    <w:rsid w:val="00431A45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="MS Mincho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ivel4">
    <w:name w:val="Nivel 4"/>
    <w:basedOn w:val="Nivel3"/>
    <w:autoRedefine/>
    <w:qFormat/>
    <w:rsid w:val="00431A4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autoRedefine/>
    <w:qFormat/>
    <w:rsid w:val="00431A45"/>
    <w:pPr>
      <w:numPr>
        <w:ilvl w:val="4"/>
      </w:numPr>
      <w:ind w:left="851" w:firstLine="0"/>
    </w:pPr>
  </w:style>
  <w:style w:type="character" w:customStyle="1" w:styleId="Ttulo1Char">
    <w:name w:val="Título 1 Char"/>
    <w:basedOn w:val="Fontepargpadro"/>
    <w:link w:val="Ttulo1"/>
    <w:uiPriority w:val="9"/>
    <w:rsid w:val="00431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BB13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B134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43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91D"/>
  </w:style>
  <w:style w:type="paragraph" w:styleId="Rodap">
    <w:name w:val="footer"/>
    <w:basedOn w:val="Normal"/>
    <w:link w:val="RodapChar"/>
    <w:uiPriority w:val="99"/>
    <w:unhideWhenUsed/>
    <w:rsid w:val="00943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91D"/>
  </w:style>
  <w:style w:type="paragraph" w:styleId="PargrafodaLista">
    <w:name w:val="List Paragraph"/>
    <w:aliases w:val="TÍTULO A1,Paragrafo,Lista Colorida - Ênfase 11,Item2,Segundo,Texto,DOCs_Paragrafo-1"/>
    <w:basedOn w:val="Normal"/>
    <w:link w:val="PargrafodaListaChar"/>
    <w:uiPriority w:val="1"/>
    <w:qFormat/>
    <w:rsid w:val="00834643"/>
    <w:pPr>
      <w:ind w:left="720"/>
      <w:contextualSpacing/>
    </w:pPr>
  </w:style>
  <w:style w:type="character" w:customStyle="1" w:styleId="PargrafodaListaChar">
    <w:name w:val="Parágrafo da Lista Char"/>
    <w:aliases w:val="TÍTULO A1 Char,Paragrafo Char,Lista Colorida - Ênfase 11 Char,Item2 Char,Segundo Char,Texto Char,DOCs_Paragrafo-1 Char"/>
    <w:basedOn w:val="Fontepargpadro"/>
    <w:link w:val="PargrafodaLista"/>
    <w:uiPriority w:val="1"/>
    <w:qFormat/>
    <w:rsid w:val="0095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Victoria Madacon Caminha</dc:creator>
  <cp:keywords/>
  <dc:description/>
  <cp:lastModifiedBy>Leonardo Mendonça</cp:lastModifiedBy>
  <cp:revision>2</cp:revision>
  <cp:lastPrinted>2024-08-08T13:55:00Z</cp:lastPrinted>
  <dcterms:created xsi:type="dcterms:W3CDTF">2025-07-15T14:28:00Z</dcterms:created>
  <dcterms:modified xsi:type="dcterms:W3CDTF">2025-07-15T14:28:00Z</dcterms:modified>
</cp:coreProperties>
</file>